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E69F" w14:textId="7C62F993" w:rsidR="007133F3" w:rsidRPr="007133F3" w:rsidRDefault="007133F3" w:rsidP="0071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F3">
        <w:rPr>
          <w:rFonts w:ascii="Times New Roman" w:eastAsia="Times New Roman" w:hAnsi="Times New Roman" w:cs="Times New Roman"/>
          <w:sz w:val="24"/>
          <w:szCs w:val="24"/>
        </w:rPr>
        <w:t xml:space="preserve">YMCA of NORTHWEST LOUISIANA </w:t>
      </w:r>
    </w:p>
    <w:p w14:paraId="7C0D77BB" w14:textId="0144F13B" w:rsidR="007133F3" w:rsidRPr="007133F3" w:rsidRDefault="007133F3" w:rsidP="0071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F3">
        <w:rPr>
          <w:rFonts w:ascii="Times New Roman" w:eastAsia="Times New Roman" w:hAnsi="Times New Roman" w:cs="Times New Roman"/>
          <w:sz w:val="24"/>
          <w:szCs w:val="24"/>
        </w:rPr>
        <w:t>JOB DESCRIPTION</w:t>
      </w:r>
    </w:p>
    <w:p w14:paraId="4CE71CB4" w14:textId="59450F0A" w:rsidR="007133F3" w:rsidRPr="007133F3" w:rsidRDefault="007133F3" w:rsidP="0071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5EDC48" w14:textId="51D73F38" w:rsidR="007133F3" w:rsidRP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133F3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  <w:r w:rsidRPr="00713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CAMP COUNSELOR</w:t>
      </w:r>
    </w:p>
    <w:p w14:paraId="49A12707" w14:textId="46630FA9" w:rsidR="007133F3" w:rsidRP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15C913F" w14:textId="647DB12B" w:rsidR="007133F3" w:rsidRP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3F3">
        <w:rPr>
          <w:rFonts w:ascii="Times New Roman" w:eastAsia="Times New Roman" w:hAnsi="Times New Roman" w:cs="Times New Roman"/>
          <w:sz w:val="24"/>
          <w:szCs w:val="24"/>
        </w:rPr>
        <w:t>INCUMBENT: ________________</w:t>
      </w:r>
      <w:r w:rsidRPr="007133F3">
        <w:rPr>
          <w:rFonts w:ascii="Times New Roman" w:eastAsia="Times New Roman" w:hAnsi="Times New Roman" w:cs="Times New Roman"/>
          <w:sz w:val="24"/>
          <w:szCs w:val="24"/>
        </w:rPr>
        <w:tab/>
      </w:r>
      <w:r w:rsidRPr="007133F3">
        <w:rPr>
          <w:rFonts w:ascii="Times New Roman" w:eastAsia="Times New Roman" w:hAnsi="Times New Roman" w:cs="Times New Roman"/>
          <w:sz w:val="24"/>
          <w:szCs w:val="24"/>
        </w:rPr>
        <w:tab/>
        <w:t>BRANCH: BHP Billiton YMCA</w:t>
      </w:r>
    </w:p>
    <w:p w14:paraId="26936B61" w14:textId="77777777" w:rsidR="007133F3" w:rsidRPr="007133F3" w:rsidRDefault="007133F3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8D791EB" w14:textId="62398260" w:rsidR="007133F3" w:rsidRPr="007133F3" w:rsidRDefault="007133F3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3F3"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  <w:r w:rsidRPr="007133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CAMP DIRECTOR</w:t>
      </w:r>
      <w:r w:rsidRPr="007133F3">
        <w:rPr>
          <w:rFonts w:ascii="Times New Roman" w:eastAsia="Times New Roman" w:hAnsi="Times New Roman" w:cs="Times New Roman"/>
          <w:sz w:val="24"/>
          <w:szCs w:val="24"/>
        </w:rPr>
        <w:tab/>
        <w:t>DATE: __________________</w:t>
      </w:r>
    </w:p>
    <w:p w14:paraId="1F76DD17" w14:textId="77777777" w:rsidR="007133F3" w:rsidRPr="007133F3" w:rsidRDefault="007133F3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AFC21B" w14:textId="61EB6B0E" w:rsidR="004706F8" w:rsidRPr="004706F8" w:rsidRDefault="004706F8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Functions</w:t>
      </w:r>
    </w:p>
    <w:p w14:paraId="2FB67681" w14:textId="4C5EA3F6" w:rsidR="004706F8" w:rsidRDefault="004706F8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Under the direct supervision of the Camp Director, and in accordance with the Association's and Branch's policies and procedures, the Counselor provides direct supervision of a group of children in a seasonal day camp.</w:t>
      </w:r>
    </w:p>
    <w:p w14:paraId="65C50356" w14:textId="77777777" w:rsidR="007133F3" w:rsidRPr="004706F8" w:rsidRDefault="007133F3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CED89" w14:textId="77777777" w:rsidR="004706F8" w:rsidRPr="004706F8" w:rsidRDefault="004706F8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Qualifications</w:t>
      </w:r>
    </w:p>
    <w:p w14:paraId="6D615CDC" w14:textId="77777777" w:rsidR="004706F8" w:rsidRPr="004706F8" w:rsidRDefault="004706F8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The Counselor must be at least 17 years old, have experience supervising children and have a background in camping or outdoor education. The Counselor must present an appearance and image consistent with the YMCA. A high school education and one year work experience is desirable. Counselors must have current Adult and Infant/Child CPR and First Aid certifications. The Counselor must be capable of maintaining harmonious relationships with staff, participants and the general public. The Counselor must promote a positive environment with children, staff, and parents. The Counselor must appreciate the needs of the children. The Counselor must be patient and enthusiastic. The Counselor must not have a criminal background.</w:t>
      </w:r>
    </w:p>
    <w:p w14:paraId="689E25E2" w14:textId="77777777" w:rsidR="007133F3" w:rsidRDefault="007133F3" w:rsidP="0047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B3457B0" w14:textId="78F4F669" w:rsidR="004706F8" w:rsidRPr="004706F8" w:rsidRDefault="004706F8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Segments</w:t>
      </w:r>
    </w:p>
    <w:p w14:paraId="3214C6D7" w14:textId="5ACE790D" w:rsidR="004706F8" w:rsidRPr="004706F8" w:rsidRDefault="007133F3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Always maintains supervision of all assigned participants</w:t>
      </w:r>
      <w:r w:rsidR="004706F8" w:rsidRPr="00470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D0005" w14:textId="348C1713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Assures compliance with all YMCA safety standards and takes all appropriate measures to assure safety of participants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0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969876" w14:textId="778D7D53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 xml:space="preserve">Organizes, leads and supervises activities that are culturally relevant and developmentally appropriate as assigned by </w:t>
      </w:r>
      <w:r w:rsidR="007133F3" w:rsidRPr="004706F8">
        <w:rPr>
          <w:rFonts w:ascii="Times New Roman" w:eastAsia="Times New Roman" w:hAnsi="Times New Roman" w:cs="Times New Roman"/>
          <w:sz w:val="24"/>
          <w:szCs w:val="24"/>
        </w:rPr>
        <w:t>supervisor.</w:t>
      </w:r>
      <w:r w:rsidRPr="00470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395C5" w14:textId="53841E4C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Maintains safety and cleanliness standards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759B88" w14:textId="34D4671A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Attends staff meetings and trainings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C78A4" w14:textId="0E8B18E3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Sets up, takes down and properly stores all YMCA equipment and supplies used by group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CE2F4" w14:textId="094676B0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Greets parents of assigned group upon arrival and pickup and solicits feedback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B6709" w14:textId="6F43F695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Maintains positive relations with parents and other staff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C872E" w14:textId="77777777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Recruits participants whenever possible</w:t>
      </w:r>
    </w:p>
    <w:p w14:paraId="7BBAD16A" w14:textId="1D579842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Follows YMCA policies and procedures, including those related to medical and disciplinary situations, child abuse prevention and emergencies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0CA51" w14:textId="54E93D7E" w:rsidR="004706F8" w:rsidRPr="004706F8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Enforces all Association and Branch Policies</w:t>
      </w:r>
      <w:r w:rsid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5990E8" w14:textId="799342F4" w:rsidR="007133F3" w:rsidRPr="007133F3" w:rsidRDefault="004706F8" w:rsidP="007133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6F8">
        <w:rPr>
          <w:rFonts w:ascii="Times New Roman" w:eastAsia="Times New Roman" w:hAnsi="Times New Roman" w:cs="Times New Roman"/>
          <w:sz w:val="24"/>
          <w:szCs w:val="24"/>
        </w:rPr>
        <w:t>Completes all other duties assigned by supervisor</w:t>
      </w:r>
      <w:r w:rsidR="007133F3" w:rsidRPr="0071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4AE69" w14:textId="77777777" w:rsidR="007133F3" w:rsidRDefault="007133F3" w:rsidP="00713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31372" w14:textId="7A53BC2C" w:rsid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14:paraId="73769B1A" w14:textId="36112FAC" w:rsidR="004706F8" w:rsidRPr="007133F3" w:rsidRDefault="007133F3" w:rsidP="00713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Incumbent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4706F8" w:rsidRPr="0071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787E"/>
    <w:multiLevelType w:val="multilevel"/>
    <w:tmpl w:val="AA62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F8"/>
    <w:rsid w:val="001D3E8D"/>
    <w:rsid w:val="004706F8"/>
    <w:rsid w:val="007133F3"/>
    <w:rsid w:val="00F2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079C"/>
  <w15:chartTrackingRefBased/>
  <w15:docId w15:val="{B60D10AA-BD95-4339-97DF-FA290687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0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Zheng</dc:creator>
  <cp:keywords/>
  <dc:description/>
  <cp:lastModifiedBy>Eric Zheng</cp:lastModifiedBy>
  <cp:revision>1</cp:revision>
  <dcterms:created xsi:type="dcterms:W3CDTF">2021-01-21T20:31:00Z</dcterms:created>
  <dcterms:modified xsi:type="dcterms:W3CDTF">2021-01-21T21:06:00Z</dcterms:modified>
</cp:coreProperties>
</file>