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6E" w:rsidRPr="004A7EC8" w:rsidRDefault="004A7EC8" w:rsidP="006D0E70">
      <w:pPr>
        <w:spacing w:after="360"/>
        <w:jc w:val="center"/>
        <w:rPr>
          <w:b/>
        </w:rPr>
      </w:pPr>
      <w:r w:rsidRPr="004A7EC8">
        <w:rPr>
          <w:b/>
        </w:rPr>
        <w:t>Incomplete Grade Report</w:t>
      </w:r>
    </w:p>
    <w:p w:rsidR="004A7EC8" w:rsidRDefault="004A7EC8" w:rsidP="006D0E70">
      <w:pPr>
        <w:spacing w:after="240"/>
      </w:pPr>
      <w:r>
        <w:t xml:space="preserve">The instructor </w:t>
      </w:r>
      <w:r w:rsidR="006D0E70">
        <w:t>should</w:t>
      </w:r>
      <w:r>
        <w:t xml:space="preserve"> complete and submit this form for </w:t>
      </w:r>
      <w:r w:rsidRPr="006D0E70">
        <w:rPr>
          <w:i/>
        </w:rPr>
        <w:t>each</w:t>
      </w:r>
      <w:r>
        <w:t xml:space="preserve"> Incomplete (I) assigned for a course at the time of submission final grades. An I</w:t>
      </w:r>
      <w:r w:rsidR="006D0E70">
        <w:t>ncomplete</w:t>
      </w:r>
      <w:r>
        <w:t xml:space="preserve"> is t</w:t>
      </w:r>
      <w:r w:rsidR="006D0E70">
        <w:t>o</w:t>
      </w:r>
      <w:r>
        <w:t xml:space="preserve"> be given </w:t>
      </w:r>
      <w:r w:rsidR="006D0E70">
        <w:t>“</w:t>
      </w:r>
      <w:r>
        <w:t>only when an emergency prevents students from completing the final examination or other concluding work of the course at the scheduled time.”</w:t>
      </w:r>
    </w:p>
    <w:p w:rsidR="004A7EC8" w:rsidRPr="004A7EC8" w:rsidRDefault="004A7EC8" w:rsidP="006D0E70">
      <w:pPr>
        <w:spacing w:after="240"/>
        <w:rPr>
          <w:b/>
        </w:rPr>
      </w:pPr>
      <w:r w:rsidRPr="004A7EC8">
        <w:rPr>
          <w:b/>
        </w:rPr>
        <w:t xml:space="preserve">This temporary grade must be removed no later than during the next regular semester by the time listed in the academic calendar or it </w:t>
      </w:r>
      <w:r w:rsidR="002733B4">
        <w:rPr>
          <w:b/>
        </w:rPr>
        <w:t>i</w:t>
      </w:r>
      <w:r w:rsidRPr="004A7EC8">
        <w:rPr>
          <w:b/>
        </w:rPr>
        <w:t>s automatically converted to a permanent 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60"/>
        <w:gridCol w:w="2155"/>
        <w:gridCol w:w="1265"/>
        <w:gridCol w:w="900"/>
        <w:gridCol w:w="2510"/>
      </w:tblGrid>
      <w:tr w:rsidR="004A7EC8" w:rsidTr="00805942">
        <w:trPr>
          <w:trHeight w:val="720"/>
        </w:trPr>
        <w:tc>
          <w:tcPr>
            <w:tcW w:w="2160" w:type="dxa"/>
            <w:vAlign w:val="bottom"/>
          </w:tcPr>
          <w:p w:rsidR="004A7EC8" w:rsidRDefault="004A7EC8" w:rsidP="00805942">
            <w:pPr>
              <w:jc w:val="right"/>
            </w:pPr>
            <w:r>
              <w:t>Name of Student:</w:t>
            </w:r>
          </w:p>
        </w:tc>
        <w:sdt>
          <w:sdtPr>
            <w:id w:val="-779574284"/>
            <w:placeholder>
              <w:docPart w:val="2D9AFED1B2294CEE994A3C5699CC85EF"/>
            </w:placeholder>
            <w:showingPlcHdr/>
            <w:text/>
          </w:sdtPr>
          <w:sdtEndPr/>
          <w:sdtContent>
            <w:tc>
              <w:tcPr>
                <w:tcW w:w="719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4A7EC8" w:rsidRDefault="00C320E6" w:rsidP="00C320E6">
                <w:r>
                  <w:rPr>
                    <w:color w:val="808080" w:themeColor="background1" w:themeShade="80"/>
                  </w:rPr>
                  <w:t>Click or tap here to enter text</w:t>
                </w:r>
              </w:p>
            </w:tc>
          </w:sdtContent>
        </w:sdt>
      </w:tr>
      <w:tr w:rsidR="00805942" w:rsidTr="00805942">
        <w:trPr>
          <w:trHeight w:val="720"/>
        </w:trPr>
        <w:tc>
          <w:tcPr>
            <w:tcW w:w="2160" w:type="dxa"/>
            <w:vAlign w:val="bottom"/>
          </w:tcPr>
          <w:p w:rsidR="004A7EC8" w:rsidRDefault="004A7EC8" w:rsidP="00805942">
            <w:pPr>
              <w:jc w:val="right"/>
            </w:pPr>
            <w:r>
              <w:t xml:space="preserve">Class: </w:t>
            </w:r>
          </w:p>
        </w:tc>
        <w:sdt>
          <w:sdtPr>
            <w:id w:val="-665774540"/>
            <w:placeholder>
              <w:docPart w:val="B1DD871D99F7446D80FDC24FD781D994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7EC8" w:rsidRDefault="00C320E6" w:rsidP="00C320E6">
                <w:r>
                  <w:rPr>
                    <w:rStyle w:val="PlaceholderText"/>
                  </w:rPr>
                  <w:t>DEPT ###, e.g., TREK115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A7EC8" w:rsidRDefault="004A7EC8" w:rsidP="00805942">
            <w:pPr>
              <w:jc w:val="right"/>
            </w:pPr>
            <w:r>
              <w:t>Term:</w:t>
            </w:r>
          </w:p>
        </w:tc>
        <w:sdt>
          <w:sdtPr>
            <w:id w:val="74018861"/>
            <w:placeholder>
              <w:docPart w:val="600D7818432E4919862D3CEDED4B255F"/>
            </w:placeholder>
            <w:showingPlcHdr/>
            <w:text/>
          </w:sdtPr>
          <w:sdtEndPr/>
          <w:sdtContent>
            <w:tc>
              <w:tcPr>
                <w:tcW w:w="25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7EC8" w:rsidRDefault="00C320E6" w:rsidP="00C320E6">
                <w:r>
                  <w:rPr>
                    <w:rStyle w:val="PlaceholderText"/>
                  </w:rPr>
                  <w:t>F</w:t>
                </w:r>
                <w:r w:rsidR="002733B4">
                  <w:rPr>
                    <w:rStyle w:val="PlaceholderText"/>
                  </w:rPr>
                  <w:t>all</w:t>
                </w:r>
                <w:r>
                  <w:rPr>
                    <w:rStyle w:val="PlaceholderText"/>
                  </w:rPr>
                  <w:t>/S</w:t>
                </w:r>
                <w:r w:rsidR="002733B4">
                  <w:rPr>
                    <w:rStyle w:val="PlaceholderText"/>
                  </w:rPr>
                  <w:t>pr</w:t>
                </w:r>
                <w:r>
                  <w:rPr>
                    <w:rStyle w:val="PlaceholderText"/>
                  </w:rPr>
                  <w:t xml:space="preserve"> YEAR</w:t>
                </w:r>
              </w:p>
            </w:tc>
          </w:sdtContent>
        </w:sdt>
      </w:tr>
      <w:tr w:rsidR="004A7EC8" w:rsidTr="00805942">
        <w:trPr>
          <w:trHeight w:val="720"/>
        </w:trPr>
        <w:tc>
          <w:tcPr>
            <w:tcW w:w="2160" w:type="dxa"/>
            <w:vAlign w:val="bottom"/>
          </w:tcPr>
          <w:p w:rsidR="004A7EC8" w:rsidRDefault="004A7EC8" w:rsidP="00805942">
            <w:pPr>
              <w:jc w:val="right"/>
            </w:pPr>
            <w:r>
              <w:t>Name of Instructor:</w:t>
            </w:r>
          </w:p>
        </w:tc>
        <w:sdt>
          <w:sdtPr>
            <w:id w:val="-1006053016"/>
            <w:placeholder>
              <w:docPart w:val="4A0DAE55629247E289FB532864C093AA"/>
            </w:placeholder>
            <w:showingPlcHdr/>
            <w:text/>
          </w:sdtPr>
          <w:sdtEndPr/>
          <w:sdtContent>
            <w:tc>
              <w:tcPr>
                <w:tcW w:w="719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4A7EC8" w:rsidRDefault="006D0E70" w:rsidP="00C320E6">
                <w:r w:rsidRPr="001E0B52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4A7EC8" w:rsidTr="00805942">
        <w:trPr>
          <w:trHeight w:val="720"/>
        </w:trPr>
        <w:tc>
          <w:tcPr>
            <w:tcW w:w="2520" w:type="dxa"/>
            <w:gridSpan w:val="2"/>
            <w:vAlign w:val="bottom"/>
          </w:tcPr>
          <w:p w:rsidR="004A7EC8" w:rsidRDefault="004A7EC8" w:rsidP="00805942">
            <w:pPr>
              <w:jc w:val="right"/>
            </w:pPr>
            <w:r>
              <w:t>Signature of Instructor: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EC8" w:rsidRDefault="004A7EC8" w:rsidP="004A7EC8"/>
        </w:tc>
      </w:tr>
      <w:tr w:rsidR="004A7EC8" w:rsidRPr="002F2E1D" w:rsidTr="00805942">
        <w:trPr>
          <w:trHeight w:val="288"/>
        </w:trPr>
        <w:tc>
          <w:tcPr>
            <w:tcW w:w="9350" w:type="dxa"/>
            <w:gridSpan w:val="6"/>
            <w:vAlign w:val="center"/>
          </w:tcPr>
          <w:p w:rsidR="004A7EC8" w:rsidRPr="002F2E1D" w:rsidRDefault="002733B4" w:rsidP="002F2E1D">
            <w:pPr>
              <w:jc w:val="center"/>
              <w:rPr>
                <w:sz w:val="22"/>
              </w:rPr>
            </w:pPr>
            <w:r w:rsidRPr="002F2E1D">
              <w:rPr>
                <w:sz w:val="22"/>
              </w:rPr>
              <w:t>Instructors</w:t>
            </w:r>
            <w:r w:rsidR="002F2E1D">
              <w:rPr>
                <w:sz w:val="22"/>
              </w:rPr>
              <w:t>: C</w:t>
            </w:r>
            <w:r w:rsidRPr="002F2E1D">
              <w:rPr>
                <w:sz w:val="22"/>
              </w:rPr>
              <w:t>omplete this form and bring a signed, hard copy to the Registrar’s Office</w:t>
            </w:r>
          </w:p>
        </w:tc>
      </w:tr>
      <w:tr w:rsidR="004A7EC8" w:rsidTr="00805942">
        <w:trPr>
          <w:trHeight w:val="720"/>
        </w:trPr>
        <w:tc>
          <w:tcPr>
            <w:tcW w:w="9350" w:type="dxa"/>
            <w:gridSpan w:val="6"/>
            <w:tcBorders>
              <w:bottom w:val="dotted" w:sz="4" w:space="0" w:color="auto"/>
            </w:tcBorders>
            <w:vAlign w:val="bottom"/>
          </w:tcPr>
          <w:p w:rsidR="004A7EC8" w:rsidRDefault="004A7EC8" w:rsidP="00805942">
            <w:r>
              <w:t>Nature of Emergency (be specific)</w:t>
            </w:r>
            <w:r w:rsidR="00805942">
              <w:t>:</w:t>
            </w:r>
          </w:p>
        </w:tc>
      </w:tr>
      <w:tr w:rsidR="004A7EC8" w:rsidTr="002733B4">
        <w:trPr>
          <w:trHeight w:val="720"/>
        </w:trPr>
        <w:sdt>
          <w:sdtPr>
            <w:id w:val="-620297635"/>
            <w:placeholder>
              <w:docPart w:val="F30CCE3A902C4667B77FC097B2AB65E4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4A7EC8" w:rsidRDefault="00C320E6" w:rsidP="00C320E6">
                <w:r w:rsidRPr="00C320E6">
                  <w:rPr>
                    <w:color w:val="808080" w:themeColor="background1" w:themeShade="80"/>
                  </w:rPr>
                  <w:t>Click or tap here to enter text</w:t>
                </w:r>
                <w:r w:rsidR="002733B4">
                  <w:rPr>
                    <w:color w:val="808080" w:themeColor="background1" w:themeShade="80"/>
                  </w:rPr>
                  <w:t>; for Incompletes waiting for Honor Court verdicts, enter Administrative</w:t>
                </w:r>
              </w:p>
            </w:tc>
          </w:sdtContent>
        </w:sdt>
      </w:tr>
      <w:tr w:rsidR="002733B4" w:rsidTr="002733B4">
        <w:trPr>
          <w:trHeight w:val="720"/>
        </w:trPr>
        <w:tc>
          <w:tcPr>
            <w:tcW w:w="46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3B4" w:rsidRDefault="002733B4" w:rsidP="002733B4">
            <w:r>
              <w:t>Work Not Completed</w:t>
            </w:r>
          </w:p>
        </w:tc>
        <w:tc>
          <w:tcPr>
            <w:tcW w:w="46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3B4" w:rsidRDefault="002733B4" w:rsidP="002733B4">
            <w:r>
              <w:t>Date(s) When Work Will be Completed</w:t>
            </w:r>
          </w:p>
        </w:tc>
      </w:tr>
      <w:tr w:rsidR="002733B4" w:rsidTr="00700EF6">
        <w:trPr>
          <w:trHeight w:val="720"/>
        </w:trPr>
        <w:sdt>
          <w:sdtPr>
            <w:id w:val="4870893"/>
            <w:placeholder>
              <w:docPart w:val="A6A71A2134C743A7ADBAFCA562F27739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733B4" w:rsidRDefault="002733B4" w:rsidP="00C320E6">
                <w:r w:rsidRPr="001E0B52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  <w:sdt>
          <w:sdtPr>
            <w:id w:val="1592193517"/>
            <w:placeholder>
              <w:docPart w:val="97B28571211A4D8DB084A4D534959694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2733B4" w:rsidRDefault="002733B4" w:rsidP="00C320E6">
                <w:r w:rsidRPr="001E0B52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</w:tbl>
    <w:p w:rsidR="004A7EC8" w:rsidRDefault="004A7EC8"/>
    <w:sectPr w:rsidR="004A7E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8E" w:rsidRDefault="00B4498E" w:rsidP="004A7EC8">
      <w:r>
        <w:separator/>
      </w:r>
    </w:p>
  </w:endnote>
  <w:endnote w:type="continuationSeparator" w:id="0">
    <w:p w:rsidR="00B4498E" w:rsidRDefault="00B4498E" w:rsidP="004A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B4" w:rsidRDefault="002733B4" w:rsidP="002733B4">
    <w:pPr>
      <w:pStyle w:val="Footer"/>
      <w:pBdr>
        <w:bottom w:val="single" w:sz="6" w:space="1" w:color="auto"/>
      </w:pBdr>
    </w:pPr>
  </w:p>
  <w:p w:rsidR="002733B4" w:rsidRDefault="002733B4" w:rsidP="002733B4">
    <w:pPr>
      <w:pStyle w:val="Footer"/>
      <w:spacing w:line="360" w:lineRule="auto"/>
    </w:pPr>
    <w:r>
      <w:t>Registrar’s Office Use Only:</w:t>
    </w:r>
  </w:p>
  <w:p w:rsidR="002733B4" w:rsidRDefault="002733B4" w:rsidP="002733B4">
    <w:pPr>
      <w:pStyle w:val="Footer"/>
      <w:tabs>
        <w:tab w:val="clear" w:pos="4680"/>
        <w:tab w:val="left" w:pos="1440"/>
      </w:tabs>
      <w:spacing w:line="360" w:lineRule="auto"/>
    </w:pPr>
    <w:r>
      <w:t>___________</w:t>
    </w:r>
    <w:r>
      <w:tab/>
      <w:t>Entered into Banner</w:t>
    </w:r>
  </w:p>
  <w:p w:rsidR="004A7EC8" w:rsidRPr="002733B4" w:rsidRDefault="002733B4" w:rsidP="002733B4">
    <w:pPr>
      <w:pStyle w:val="Footer"/>
      <w:tabs>
        <w:tab w:val="clear" w:pos="4680"/>
        <w:tab w:val="left" w:pos="1440"/>
        <w:tab w:val="left" w:pos="3600"/>
      </w:tabs>
      <w:spacing w:line="360" w:lineRule="auto"/>
    </w:pPr>
    <w:r w:rsidRPr="002733B4">
      <w:rPr>
        <w:rFonts w:cs="Times New Roman"/>
        <w:sz w:val="28"/>
      </w:rPr>
      <w:t>󠆀</w:t>
    </w:r>
    <w:r w:rsidRPr="005120C5">
      <w:rPr>
        <w:rFonts w:cs="Times New Roman"/>
      </w:rPr>
      <w:t xml:space="preserve">  Copy </w:t>
    </w:r>
    <w:r>
      <w:rPr>
        <w:rFonts w:cs="Times New Roman"/>
      </w:rPr>
      <w:t>of form sent to student</w:t>
    </w:r>
    <w:r>
      <w:rPr>
        <w:rFonts w:cs="Times New Roman"/>
      </w:rPr>
      <w:tab/>
    </w:r>
    <w:r w:rsidRPr="005120C5">
      <w:rPr>
        <w:rFonts w:cs="Times New Roman"/>
      </w:rPr>
      <w:t xml:space="preserve">󠆀  Copy </w:t>
    </w:r>
    <w:r>
      <w:rPr>
        <w:rFonts w:cs="Times New Roman"/>
      </w:rPr>
      <w:t>of form sent to student’s academic advisor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8E" w:rsidRDefault="00B4498E" w:rsidP="004A7EC8">
      <w:r>
        <w:separator/>
      </w:r>
    </w:p>
  </w:footnote>
  <w:footnote w:type="continuationSeparator" w:id="0">
    <w:p w:rsidR="00B4498E" w:rsidRDefault="00B4498E" w:rsidP="004A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C8" w:rsidRDefault="004A7EC8" w:rsidP="004A7EC8">
    <w:pPr>
      <w:pStyle w:val="Header"/>
      <w:pBdr>
        <w:bottom w:val="single" w:sz="6" w:space="1" w:color="auto"/>
      </w:pBdr>
      <w:tabs>
        <w:tab w:val="clear" w:pos="4680"/>
      </w:tabs>
      <w:rPr>
        <w:b/>
      </w:rPr>
    </w:pPr>
    <w:r w:rsidRPr="002733B4">
      <w:rPr>
        <w:b/>
      </w:rPr>
      <w:t>Registrar’s Office</w:t>
    </w:r>
    <w:r w:rsidRPr="002733B4">
      <w:rPr>
        <w:b/>
      </w:rPr>
      <w:tab/>
    </w:r>
    <w:r w:rsidR="002733B4" w:rsidRPr="002733B4">
      <w:rPr>
        <w:b/>
      </w:rPr>
      <w:t>C</w:t>
    </w:r>
    <w:r w:rsidRPr="002733B4">
      <w:rPr>
        <w:b/>
      </w:rPr>
      <w:t>entenary College of Louisiana</w:t>
    </w:r>
  </w:p>
  <w:p w:rsidR="002733B4" w:rsidRPr="002733B4" w:rsidRDefault="002733B4" w:rsidP="004A7EC8">
    <w:pPr>
      <w:pStyle w:val="Header"/>
      <w:tabs>
        <w:tab w:val="clear" w:pos="4680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ocumentProtection w:edit="forms" w:enforcement="1" w:cryptProviderType="rsaAES" w:cryptAlgorithmClass="hash" w:cryptAlgorithmType="typeAny" w:cryptAlgorithmSid="14" w:cryptSpinCount="100000" w:hash="O3zttPYSSR/cC2yQQN2Oq2OApH3Yb+DaMZKgYlSnIlufj1RVemfUNNUYnpkE9V5UvjygRRVcnlvRJoh4YeyMiQ==" w:salt="+rO9rvI2OksAiVUBAm9e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C8"/>
    <w:rsid w:val="000D726E"/>
    <w:rsid w:val="00175E42"/>
    <w:rsid w:val="002733B4"/>
    <w:rsid w:val="002F2E1D"/>
    <w:rsid w:val="00414474"/>
    <w:rsid w:val="004A7EC8"/>
    <w:rsid w:val="0056229C"/>
    <w:rsid w:val="006D0E70"/>
    <w:rsid w:val="00805942"/>
    <w:rsid w:val="0084464F"/>
    <w:rsid w:val="00927589"/>
    <w:rsid w:val="00B4498E"/>
    <w:rsid w:val="00C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08C8"/>
  <w15:chartTrackingRefBased/>
  <w15:docId w15:val="{3CD5C512-0B87-4FFC-B3F1-7C128664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C8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4A7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EC8"/>
    <w:rPr>
      <w:rFonts w:ascii="Century Gothic" w:hAnsi="Century Gothic"/>
      <w:sz w:val="24"/>
    </w:rPr>
  </w:style>
  <w:style w:type="table" w:styleId="TableGrid">
    <w:name w:val="Table Grid"/>
    <w:basedOn w:val="TableNormal"/>
    <w:uiPriority w:val="39"/>
    <w:rsid w:val="004A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C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0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9AFED1B2294CEE994A3C5699CC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8116-00EF-407A-AFAA-C633528E78EE}"/>
      </w:docPartPr>
      <w:docPartBody>
        <w:p w:rsidR="0036739E" w:rsidRDefault="002100FD" w:rsidP="002100FD">
          <w:pPr>
            <w:pStyle w:val="2D9AFED1B2294CEE994A3C5699CC85EF5"/>
          </w:pPr>
          <w:r>
            <w:rPr>
              <w:color w:val="808080" w:themeColor="background1" w:themeShade="80"/>
            </w:rPr>
            <w:t>Click or tap here to enter text</w:t>
          </w:r>
        </w:p>
      </w:docPartBody>
    </w:docPart>
    <w:docPart>
      <w:docPartPr>
        <w:name w:val="B1DD871D99F7446D80FDC24FD781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D2C6-7F21-4363-B1A9-B33288D606CA}"/>
      </w:docPartPr>
      <w:docPartBody>
        <w:p w:rsidR="0036739E" w:rsidRDefault="002100FD" w:rsidP="002100FD">
          <w:pPr>
            <w:pStyle w:val="B1DD871D99F7446D80FDC24FD781D9945"/>
          </w:pPr>
          <w:r>
            <w:rPr>
              <w:rStyle w:val="PlaceholderText"/>
            </w:rPr>
            <w:t>DEPT ###, e.g., TREK115</w:t>
          </w:r>
        </w:p>
      </w:docPartBody>
    </w:docPart>
    <w:docPart>
      <w:docPartPr>
        <w:name w:val="600D7818432E4919862D3CEDED4B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61B6-DFD6-4649-A166-72273C9D5DF3}"/>
      </w:docPartPr>
      <w:docPartBody>
        <w:p w:rsidR="0036739E" w:rsidRDefault="002100FD" w:rsidP="002100FD">
          <w:pPr>
            <w:pStyle w:val="600D7818432E4919862D3CEDED4B255F5"/>
          </w:pPr>
          <w:r>
            <w:rPr>
              <w:rStyle w:val="PlaceholderText"/>
            </w:rPr>
            <w:t>Fall/Spr YEAR</w:t>
          </w:r>
        </w:p>
      </w:docPartBody>
    </w:docPart>
    <w:docPart>
      <w:docPartPr>
        <w:name w:val="4A0DAE55629247E289FB532864C0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CE86-C0BC-4DB9-80BD-A4F0F773BB15}"/>
      </w:docPartPr>
      <w:docPartBody>
        <w:p w:rsidR="0036739E" w:rsidRDefault="002100FD" w:rsidP="002100FD">
          <w:pPr>
            <w:pStyle w:val="4A0DAE55629247E289FB532864C093AA5"/>
          </w:pPr>
          <w:r w:rsidRPr="001E0B52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F30CCE3A902C4667B77FC097B2AB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A205-91F3-47E4-9471-D895819F2426}"/>
      </w:docPartPr>
      <w:docPartBody>
        <w:p w:rsidR="0036739E" w:rsidRDefault="002100FD" w:rsidP="002100FD">
          <w:pPr>
            <w:pStyle w:val="F30CCE3A902C4667B77FC097B2AB65E44"/>
          </w:pPr>
          <w:r w:rsidRPr="00C320E6">
            <w:rPr>
              <w:color w:val="808080" w:themeColor="background1" w:themeShade="80"/>
            </w:rPr>
            <w:t>Click or tap here to enter text</w:t>
          </w:r>
          <w:r>
            <w:rPr>
              <w:color w:val="808080" w:themeColor="background1" w:themeShade="80"/>
            </w:rPr>
            <w:t>; for Incompletes waiting for Honor Court verdicts, enter Administrative</w:t>
          </w:r>
        </w:p>
      </w:docPartBody>
    </w:docPart>
    <w:docPart>
      <w:docPartPr>
        <w:name w:val="A6A71A2134C743A7ADBAFCA562F2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EBA3-1893-4948-9456-296590BF6CD6}"/>
      </w:docPartPr>
      <w:docPartBody>
        <w:p w:rsidR="002100FD" w:rsidRDefault="002100FD" w:rsidP="002100FD">
          <w:pPr>
            <w:pStyle w:val="A6A71A2134C743A7ADBAFCA562F277392"/>
          </w:pPr>
          <w:r w:rsidRPr="001E0B52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97B28571211A4D8DB084A4D53495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4A2B-948A-43FD-9E05-CE720AA65B49}"/>
      </w:docPartPr>
      <w:docPartBody>
        <w:p w:rsidR="002100FD" w:rsidRDefault="002100FD" w:rsidP="002100FD">
          <w:pPr>
            <w:pStyle w:val="97B28571211A4D8DB084A4D5349596942"/>
          </w:pPr>
          <w:r w:rsidRPr="001E0B52">
            <w:rPr>
              <w:rStyle w:val="PlaceholderText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CF"/>
    <w:rsid w:val="002100FD"/>
    <w:rsid w:val="0036739E"/>
    <w:rsid w:val="003B0352"/>
    <w:rsid w:val="007B6544"/>
    <w:rsid w:val="00FA15EB"/>
    <w:rsid w:val="00FA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0FD"/>
    <w:rPr>
      <w:color w:val="808080"/>
    </w:rPr>
  </w:style>
  <w:style w:type="paragraph" w:customStyle="1" w:styleId="2D9AFED1B2294CEE994A3C5699CC85EF">
    <w:name w:val="2D9AFED1B2294CEE994A3C5699CC85EF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DD871D99F7446D80FDC24FD781D994">
    <w:name w:val="B1DD871D99F7446D80FDC24FD781D994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D7818432E4919862D3CEDED4B255F">
    <w:name w:val="600D7818432E4919862D3CEDED4B255F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DAE55629247E289FB532864C093AA">
    <w:name w:val="4A0DAE55629247E289FB532864C093AA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0CCE3A902C4667B77FC097B2AB65E4">
    <w:name w:val="F30CCE3A902C4667B77FC097B2AB65E4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857693F2D24626B6B541229D529BEC">
    <w:name w:val="9D857693F2D24626B6B541229D529BEC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9AFED1B2294CEE994A3C5699CC85EF1">
    <w:name w:val="2D9AFED1B2294CEE994A3C5699CC85EF1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DD871D99F7446D80FDC24FD781D9941">
    <w:name w:val="B1DD871D99F7446D80FDC24FD781D9941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D7818432E4919862D3CEDED4B255F1">
    <w:name w:val="600D7818432E4919862D3CEDED4B255F1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DAE55629247E289FB532864C093AA1">
    <w:name w:val="4A0DAE55629247E289FB532864C093AA1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857693F2D24626B6B541229D529BEC1">
    <w:name w:val="9D857693F2D24626B6B541229D529BEC1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9AFED1B2294CEE994A3C5699CC85EF2">
    <w:name w:val="2D9AFED1B2294CEE994A3C5699CC85EF2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DD871D99F7446D80FDC24FD781D9942">
    <w:name w:val="B1DD871D99F7446D80FDC24FD781D9942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D7818432E4919862D3CEDED4B255F2">
    <w:name w:val="600D7818432E4919862D3CEDED4B255F2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DAE55629247E289FB532864C093AA2">
    <w:name w:val="4A0DAE55629247E289FB532864C093AA2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0CCE3A902C4667B77FC097B2AB65E41">
    <w:name w:val="F30CCE3A902C4667B77FC097B2AB65E41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857693F2D24626B6B541229D529BEC2">
    <w:name w:val="9D857693F2D24626B6B541229D529BEC2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9AFED1B2294CEE994A3C5699CC85EF3">
    <w:name w:val="2D9AFED1B2294CEE994A3C5699CC85EF3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DD871D99F7446D80FDC24FD781D9943">
    <w:name w:val="B1DD871D99F7446D80FDC24FD781D9943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D7818432E4919862D3CEDED4B255F3">
    <w:name w:val="600D7818432E4919862D3CEDED4B255F3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DAE55629247E289FB532864C093AA3">
    <w:name w:val="4A0DAE55629247E289FB532864C093AA3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0CCE3A902C4667B77FC097B2AB65E42">
    <w:name w:val="F30CCE3A902C4667B77FC097B2AB65E42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857693F2D24626B6B541229D529BEC3">
    <w:name w:val="9D857693F2D24626B6B541229D529BEC3"/>
    <w:rsid w:val="00FA45C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FD3E679CC47CD845F337CD91C8F1A">
    <w:name w:val="88EFD3E679CC47CD845F337CD91C8F1A"/>
    <w:rsid w:val="0036739E"/>
  </w:style>
  <w:style w:type="paragraph" w:customStyle="1" w:styleId="A6A71A2134C743A7ADBAFCA562F27739">
    <w:name w:val="A6A71A2134C743A7ADBAFCA562F27739"/>
    <w:rsid w:val="0036739E"/>
  </w:style>
  <w:style w:type="paragraph" w:customStyle="1" w:styleId="97B28571211A4D8DB084A4D534959694">
    <w:name w:val="97B28571211A4D8DB084A4D534959694"/>
    <w:rsid w:val="0036739E"/>
  </w:style>
  <w:style w:type="paragraph" w:customStyle="1" w:styleId="2D9AFED1B2294CEE994A3C5699CC85EF4">
    <w:name w:val="2D9AFED1B2294CEE994A3C5699CC85EF4"/>
    <w:rsid w:val="0036739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DD871D99F7446D80FDC24FD781D9944">
    <w:name w:val="B1DD871D99F7446D80FDC24FD781D9944"/>
    <w:rsid w:val="0036739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D7818432E4919862D3CEDED4B255F4">
    <w:name w:val="600D7818432E4919862D3CEDED4B255F4"/>
    <w:rsid w:val="0036739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DAE55629247E289FB532864C093AA4">
    <w:name w:val="4A0DAE55629247E289FB532864C093AA4"/>
    <w:rsid w:val="0036739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0CCE3A902C4667B77FC097B2AB65E43">
    <w:name w:val="F30CCE3A902C4667B77FC097B2AB65E43"/>
    <w:rsid w:val="0036739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A71A2134C743A7ADBAFCA562F277391">
    <w:name w:val="A6A71A2134C743A7ADBAFCA562F277391"/>
    <w:rsid w:val="0036739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B28571211A4D8DB084A4D5349596941">
    <w:name w:val="97B28571211A4D8DB084A4D5349596941"/>
    <w:rsid w:val="0036739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9AFED1B2294CEE994A3C5699CC85EF5">
    <w:name w:val="2D9AFED1B2294CEE994A3C5699CC85EF5"/>
    <w:rsid w:val="002100F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DD871D99F7446D80FDC24FD781D9945">
    <w:name w:val="B1DD871D99F7446D80FDC24FD781D9945"/>
    <w:rsid w:val="002100F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D7818432E4919862D3CEDED4B255F5">
    <w:name w:val="600D7818432E4919862D3CEDED4B255F5"/>
    <w:rsid w:val="002100F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DAE55629247E289FB532864C093AA5">
    <w:name w:val="4A0DAE55629247E289FB532864C093AA5"/>
    <w:rsid w:val="002100F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0CCE3A902C4667B77FC097B2AB65E44">
    <w:name w:val="F30CCE3A902C4667B77FC097B2AB65E44"/>
    <w:rsid w:val="002100F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A71A2134C743A7ADBAFCA562F277392">
    <w:name w:val="A6A71A2134C743A7ADBAFCA562F277392"/>
    <w:rsid w:val="002100F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B28571211A4D8DB084A4D5349596942">
    <w:name w:val="97B28571211A4D8DB084A4D5349596942"/>
    <w:rsid w:val="002100FD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Hammond</dc:creator>
  <cp:keywords/>
  <dc:description/>
  <cp:lastModifiedBy>Amy Hammond</cp:lastModifiedBy>
  <cp:revision>2</cp:revision>
  <cp:lastPrinted>2018-05-07T20:44:00Z</cp:lastPrinted>
  <dcterms:created xsi:type="dcterms:W3CDTF">2018-05-07T20:48:00Z</dcterms:created>
  <dcterms:modified xsi:type="dcterms:W3CDTF">2018-05-07T20:48:00Z</dcterms:modified>
</cp:coreProperties>
</file>