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71A0"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Splash Kingdom Waterpark Team Opportunities</w:t>
      </w:r>
    </w:p>
    <w:p w14:paraId="7DADAACA" w14:textId="5F18E104"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PLEASE NOTE: ALL APPLICANTS MUST BE AT LEAST 16 YEARS OF AGE BY JUNE 1, 2019</w:t>
      </w:r>
      <w:r w:rsidR="008451D6">
        <w:rPr>
          <w:rFonts w:ascii="Roboto" w:hAnsi="Roboto"/>
        </w:rPr>
        <w:t>.  ALL APPLICATIONS MUST BE COMPLETED</w:t>
      </w:r>
      <w:r w:rsidR="00B8189F">
        <w:rPr>
          <w:rFonts w:ascii="Roboto" w:hAnsi="Roboto"/>
        </w:rPr>
        <w:t xml:space="preserve"> ON SPLASH KINGDOM WEBSITE.  SPLASHKINGDOMWATERPARK.COM</w:t>
      </w:r>
    </w:p>
    <w:p w14:paraId="0A7DF2E9"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 xml:space="preserve">Splash Kingdom Waterpark is looking for personable, energetic and dependable individuals to help our guests create lasting memories. All team members will complete the Splash Kingdom customer service training to ensure high standards </w:t>
      </w:r>
      <w:proofErr w:type="gramStart"/>
      <w:r>
        <w:rPr>
          <w:rFonts w:ascii="Roboto" w:hAnsi="Roboto"/>
        </w:rPr>
        <w:t>of  professionalism</w:t>
      </w:r>
      <w:proofErr w:type="gramEnd"/>
      <w:r>
        <w:rPr>
          <w:rFonts w:ascii="Roboto" w:hAnsi="Roboto"/>
        </w:rPr>
        <w:t>. If you would like to have a summer filled with fun while you earn a competitive income, Splash Kingdom Waterpark may be the place for you.</w:t>
      </w:r>
    </w:p>
    <w:p w14:paraId="1CDC7AEF"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Guest Services Team</w:t>
      </w:r>
    </w:p>
    <w:p w14:paraId="5164F5B2"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Splash Kingdom Waterpark needs personable, friendly, outgoing, customer service oriented people to join our Guest Services Team. Members will work in admissions, at the front gate, and/or throughout the park. In addition, team members help conduct programs and events for groups, including birthday parties. Completion of Splash Kingdom’s guest service and cashier training is required.</w:t>
      </w:r>
    </w:p>
    <w:p w14:paraId="29328375"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Water Safety Team</w:t>
      </w:r>
    </w:p>
    <w:p w14:paraId="11E9F886"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It is the responsibility of the Water Safety Team to ensure the safe operation of Splash Kingdom’s rides and attractions. Lifeguard applicants must successfully complete the National Pool and Waterpark Lifeguard Training Program conducted by Splash Kingdom Waterpark (there is a fee for this class). Applicants must be able to swim 200 yards using the front crawl or breast stroke, be able to recover a 10 lb. brick from a depth of 10 feet and tread water for 2 minutes with hands out of the water.</w:t>
      </w:r>
    </w:p>
    <w:p w14:paraId="57EFD810"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Park Services Team</w:t>
      </w:r>
    </w:p>
    <w:p w14:paraId="2740BE2C"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Splash Kingdom’s appearance and cleanliness leave a lasting impression on our guests. The Park Services Team is responsible for the overall cleanliness of the pools, buildings, grounds, bathrooms and attractions. Team members will be required to complete the Splash Kingdom park services training.</w:t>
      </w:r>
    </w:p>
    <w:p w14:paraId="79CC6816"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Food Service Team</w:t>
      </w:r>
    </w:p>
    <w:p w14:paraId="31C2067C"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lastRenderedPageBreak/>
        <w:t xml:space="preserve">The Food Service Team is responsible for the fast, friendly, quality food experience we want our guests to enjoy each and every time they visit Splash Kingdom. Food preparation, serving and kitchen support, including clean-up are included in the duties of these team members. This team will also host catered events and special parties in </w:t>
      </w:r>
      <w:proofErr w:type="gramStart"/>
      <w:r>
        <w:rPr>
          <w:rFonts w:ascii="Roboto" w:hAnsi="Roboto"/>
        </w:rPr>
        <w:t>the  park</w:t>
      </w:r>
      <w:proofErr w:type="gramEnd"/>
      <w:r>
        <w:rPr>
          <w:rFonts w:ascii="Roboto" w:hAnsi="Roboto"/>
        </w:rPr>
        <w:t>. Food Service Team members will complete the Splash Kingdom food services and cashier training.</w:t>
      </w:r>
    </w:p>
    <w:p w14:paraId="7B7F8B80" w14:textId="77777777" w:rsidR="004B159B" w:rsidRDefault="004B159B" w:rsidP="004B159B">
      <w:pPr>
        <w:pStyle w:val="NormalWeb"/>
        <w:spacing w:before="0" w:beforeAutospacing="0" w:after="0" w:afterAutospacing="0" w:line="398" w:lineRule="atLeast"/>
        <w:textAlignment w:val="baseline"/>
        <w:rPr>
          <w:rFonts w:ascii="Roboto" w:hAnsi="Roboto"/>
        </w:rPr>
      </w:pPr>
      <w:r>
        <w:rPr>
          <w:rStyle w:val="Strong"/>
          <w:rFonts w:ascii="Roboto" w:hAnsi="Roboto"/>
          <w:bdr w:val="none" w:sz="0" w:space="0" w:color="auto" w:frame="1"/>
        </w:rPr>
        <w:t>Entertainment Team</w:t>
      </w:r>
    </w:p>
    <w:p w14:paraId="6717A023" w14:textId="77777777"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This position will engage our guests all day with fun activities, personality, and talent. Team members will be responsible for entertaining guests with games, events, music, dancing, contests, and other fun experiences. Please tell us about any special skills or talents you have that would help our guests have a great time during their visit.</w:t>
      </w:r>
    </w:p>
    <w:p w14:paraId="10675BA0" w14:textId="77777777" w:rsidR="004B159B" w:rsidRDefault="004B159B" w:rsidP="004B159B">
      <w:pPr>
        <w:pStyle w:val="NormalWeb"/>
        <w:spacing w:before="0" w:beforeAutospacing="0" w:after="0" w:afterAutospacing="0" w:line="398" w:lineRule="atLeast"/>
        <w:textAlignment w:val="baseline"/>
        <w:rPr>
          <w:rFonts w:ascii="Roboto" w:hAnsi="Roboto"/>
        </w:rPr>
      </w:pPr>
      <w:r>
        <w:rPr>
          <w:rFonts w:ascii="Roboto" w:hAnsi="Roboto"/>
          <w:b/>
          <w:bCs/>
          <w:bdr w:val="none" w:sz="0" w:space="0" w:color="auto" w:frame="1"/>
        </w:rPr>
        <w:t>Security Team (Must be 21 years or older)</w:t>
      </w:r>
    </w:p>
    <w:p w14:paraId="6832B4BB" w14:textId="2D9C0D75" w:rsidR="004B159B" w:rsidRDefault="004B159B" w:rsidP="004B159B">
      <w:pPr>
        <w:pStyle w:val="NormalWeb"/>
        <w:spacing w:before="0" w:beforeAutospacing="0" w:after="300" w:afterAutospacing="0" w:line="398" w:lineRule="atLeast"/>
        <w:textAlignment w:val="baseline"/>
        <w:rPr>
          <w:rFonts w:ascii="Roboto" w:hAnsi="Roboto"/>
        </w:rPr>
      </w:pPr>
      <w:r>
        <w:rPr>
          <w:rFonts w:ascii="Roboto" w:hAnsi="Roboto"/>
        </w:rPr>
        <w:t>This team is made up primarily of off-duty police officers, firefighters, school teachers and EMT’s. Responsibilities include entry gate bag check, addressing park security issues with the Gen</w:t>
      </w:r>
      <w:r w:rsidR="00ED07D4">
        <w:rPr>
          <w:rFonts w:ascii="Roboto" w:hAnsi="Roboto"/>
        </w:rPr>
        <w:t>eral Manager and responding to </w:t>
      </w:r>
      <w:bookmarkStart w:id="0" w:name="_GoBack"/>
      <w:bookmarkEnd w:id="0"/>
      <w:r>
        <w:rPr>
          <w:rFonts w:ascii="Roboto" w:hAnsi="Roboto"/>
        </w:rPr>
        <w:t>first aid issues.  A friendly but confident disposition and a minimum age of 21 is required for a security position.</w:t>
      </w:r>
    </w:p>
    <w:p w14:paraId="15309E9C" w14:textId="77777777" w:rsidR="00844882" w:rsidRDefault="00ED07D4"/>
    <w:sectPr w:rsidR="00844882" w:rsidSect="00E0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MrG0sDQ3NjUAAiUdpeDU4uLM/DyQAqNaAN6xsCYsAAAA"/>
  </w:docVars>
  <w:rsids>
    <w:rsidRoot w:val="004B159B"/>
    <w:rsid w:val="001D471E"/>
    <w:rsid w:val="002E2A85"/>
    <w:rsid w:val="004B159B"/>
    <w:rsid w:val="006B01A1"/>
    <w:rsid w:val="008451D6"/>
    <w:rsid w:val="00B8189F"/>
    <w:rsid w:val="00C03A33"/>
    <w:rsid w:val="00E03793"/>
    <w:rsid w:val="00ED0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F06F"/>
  <w15:chartTrackingRefBased/>
  <w15:docId w15:val="{0D9E5BF8-4EEE-4CF8-8FAA-50E479B6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1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Paul</dc:creator>
  <cp:keywords/>
  <dc:description/>
  <cp:lastModifiedBy>Career Intern</cp:lastModifiedBy>
  <cp:revision>2</cp:revision>
  <dcterms:created xsi:type="dcterms:W3CDTF">2019-01-17T15:18:00Z</dcterms:created>
  <dcterms:modified xsi:type="dcterms:W3CDTF">2019-01-17T15:18:00Z</dcterms:modified>
</cp:coreProperties>
</file>